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265158193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d4093e2fd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Abirou,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b66564ff14ad5" /><Relationship Type="http://schemas.openxmlformats.org/officeDocument/2006/relationships/numbering" Target="/word/numbering.xml" Id="Rbe94d25a51bf4ad3" /><Relationship Type="http://schemas.openxmlformats.org/officeDocument/2006/relationships/settings" Target="/word/settings.xml" Id="R66eefa0769a14bbd" /><Relationship Type="http://schemas.openxmlformats.org/officeDocument/2006/relationships/image" Target="/word/media/8413c22f-607b-47ef-a8ea-67eeeccc245f.png" Id="Rcded4093e2fd4584" /></Relationships>
</file>