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234d2783f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132a5608f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Babubok,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04040a2744b15" /><Relationship Type="http://schemas.openxmlformats.org/officeDocument/2006/relationships/numbering" Target="/word/numbering.xml" Id="R8ff13dd1102a4423" /><Relationship Type="http://schemas.openxmlformats.org/officeDocument/2006/relationships/settings" Target="/word/settings.xml" Id="R72f8901cd6f34262" /><Relationship Type="http://schemas.openxmlformats.org/officeDocument/2006/relationships/image" Target="/word/media/09a29800-e793-4b90-9b80-48dc786d408f.png" Id="R216132a5608f4810" /></Relationships>
</file>